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29BAE" w14:textId="6694A4D4" w:rsidR="00F13205" w:rsidRDefault="00F13205" w:rsidP="00F13205">
      <w:pPr>
        <w:pStyle w:val="BodyText"/>
        <w:ind w:right="339"/>
        <w:jc w:val="both"/>
      </w:pPr>
      <w:r>
        <w:t xml:space="preserve">Narrative Template – a description of each section is in blue text.  This blue text can be deleted before submission.  Remember, submit </w:t>
      </w:r>
      <w:r w:rsidRPr="009E439D">
        <w:t xml:space="preserve">no more than </w:t>
      </w:r>
      <w:r>
        <w:t xml:space="preserve">twelve </w:t>
      </w:r>
      <w:r w:rsidRPr="009E439D">
        <w:t xml:space="preserve">pages (charts and graphs are a part of the page limitation), double-spaced, 12-point font that must include the following information in the order listed below utilizing </w:t>
      </w:r>
      <w:r>
        <w:t>the</w:t>
      </w:r>
      <w:r w:rsidRPr="009E439D">
        <w:t xml:space="preserve"> header</w:t>
      </w:r>
      <w:r>
        <w:t>.</w:t>
      </w:r>
    </w:p>
    <w:p w14:paraId="3A869173" w14:textId="632B2CEA" w:rsidR="001373CA" w:rsidRPr="00F13205" w:rsidRDefault="001373CA">
      <w:pPr>
        <w:rPr>
          <w:b/>
          <w:bCs/>
        </w:rPr>
      </w:pPr>
    </w:p>
    <w:p w14:paraId="5AED916A" w14:textId="3F28F310" w:rsidR="00F13205" w:rsidRPr="00F13205" w:rsidRDefault="00F13205" w:rsidP="00F13205">
      <w:pPr>
        <w:widowControl w:val="0"/>
        <w:tabs>
          <w:tab w:val="left" w:pos="1440"/>
        </w:tabs>
        <w:autoSpaceDE w:val="0"/>
        <w:autoSpaceDN w:val="0"/>
        <w:spacing w:after="0" w:line="240" w:lineRule="auto"/>
        <w:ind w:right="337"/>
        <w:rPr>
          <w:color w:val="00B0F0"/>
          <w:sz w:val="24"/>
          <w:szCs w:val="24"/>
        </w:rPr>
      </w:pPr>
      <w:r w:rsidRPr="00F13205">
        <w:rPr>
          <w:b/>
          <w:bCs/>
          <w:sz w:val="24"/>
          <w:szCs w:val="24"/>
        </w:rPr>
        <w:t>Statement of Need</w:t>
      </w:r>
      <w:r w:rsidRPr="00F13205">
        <w:rPr>
          <w:sz w:val="24"/>
          <w:szCs w:val="24"/>
        </w:rPr>
        <w:t xml:space="preserve">: </w:t>
      </w:r>
      <w:r>
        <w:rPr>
          <w:sz w:val="24"/>
          <w:szCs w:val="24"/>
        </w:rPr>
        <w:t xml:space="preserve"> </w:t>
      </w:r>
      <w:r w:rsidR="001C7AE3" w:rsidRPr="001C7AE3">
        <w:rPr>
          <w:i/>
          <w:iCs/>
          <w:color w:val="00B0F0"/>
        </w:rPr>
        <w:t xml:space="preserve">Provide </w:t>
      </w:r>
      <w:r w:rsidRPr="001C7AE3">
        <w:rPr>
          <w:i/>
          <w:iCs/>
          <w:color w:val="00B0F0"/>
        </w:rPr>
        <w:t>a description of the target population of students to be served (e.g., ethnicity, gender, socio-economic status, educational levels–high school equivalency/GED, workforce status, etc.). For career pathway or employment-based programs, the organization should identify the targeted industry sector, if applicable. Organizations should utilize and present data as evidence of</w:t>
      </w:r>
      <w:r w:rsidRPr="001C7AE3">
        <w:rPr>
          <w:i/>
          <w:iCs/>
          <w:color w:val="00B0F0"/>
          <w:spacing w:val="-4"/>
        </w:rPr>
        <w:t xml:space="preserve"> </w:t>
      </w:r>
      <w:r w:rsidRPr="001C7AE3">
        <w:rPr>
          <w:i/>
          <w:iCs/>
          <w:color w:val="00B0F0"/>
        </w:rPr>
        <w:t>need.</w:t>
      </w:r>
    </w:p>
    <w:p w14:paraId="02E862C5" w14:textId="77777777" w:rsidR="00F13205" w:rsidRDefault="00F13205" w:rsidP="00F13205">
      <w:pPr>
        <w:widowControl w:val="0"/>
        <w:tabs>
          <w:tab w:val="left" w:pos="1440"/>
        </w:tabs>
        <w:autoSpaceDE w:val="0"/>
        <w:autoSpaceDN w:val="0"/>
        <w:spacing w:after="0" w:line="240" w:lineRule="auto"/>
        <w:ind w:right="337"/>
        <w:jc w:val="both"/>
        <w:rPr>
          <w:sz w:val="24"/>
          <w:szCs w:val="24"/>
        </w:rPr>
      </w:pPr>
    </w:p>
    <w:p w14:paraId="368A4012" w14:textId="77777777" w:rsidR="00F13205" w:rsidRDefault="00F13205" w:rsidP="00F13205">
      <w:pPr>
        <w:widowControl w:val="0"/>
        <w:tabs>
          <w:tab w:val="left" w:pos="1440"/>
        </w:tabs>
        <w:autoSpaceDE w:val="0"/>
        <w:autoSpaceDN w:val="0"/>
        <w:spacing w:after="0" w:line="240" w:lineRule="auto"/>
        <w:ind w:right="337"/>
        <w:jc w:val="both"/>
        <w:rPr>
          <w:sz w:val="24"/>
          <w:szCs w:val="24"/>
        </w:rPr>
      </w:pPr>
    </w:p>
    <w:p w14:paraId="0FA51F23" w14:textId="77777777" w:rsidR="00F13205" w:rsidRDefault="00F13205" w:rsidP="00F13205">
      <w:pPr>
        <w:widowControl w:val="0"/>
        <w:tabs>
          <w:tab w:val="left" w:pos="1440"/>
        </w:tabs>
        <w:autoSpaceDE w:val="0"/>
        <w:autoSpaceDN w:val="0"/>
        <w:spacing w:after="0" w:line="240" w:lineRule="auto"/>
        <w:ind w:right="337"/>
        <w:jc w:val="both"/>
        <w:rPr>
          <w:sz w:val="24"/>
          <w:szCs w:val="24"/>
        </w:rPr>
      </w:pPr>
    </w:p>
    <w:p w14:paraId="66F0807F" w14:textId="01A2D914" w:rsidR="00F13205" w:rsidRPr="00F13205" w:rsidRDefault="00F13205" w:rsidP="00F13205">
      <w:pPr>
        <w:widowControl w:val="0"/>
        <w:tabs>
          <w:tab w:val="left" w:pos="1440"/>
        </w:tabs>
        <w:autoSpaceDE w:val="0"/>
        <w:autoSpaceDN w:val="0"/>
        <w:spacing w:after="0" w:line="240" w:lineRule="auto"/>
        <w:ind w:right="337"/>
      </w:pPr>
      <w:r w:rsidRPr="00F13205">
        <w:rPr>
          <w:b/>
          <w:bCs/>
          <w:sz w:val="24"/>
          <w:szCs w:val="24"/>
        </w:rPr>
        <w:t xml:space="preserve">Project Goals: </w:t>
      </w:r>
      <w:r>
        <w:rPr>
          <w:b/>
          <w:bCs/>
          <w:sz w:val="24"/>
          <w:szCs w:val="24"/>
        </w:rPr>
        <w:t xml:space="preserve"> </w:t>
      </w:r>
      <w:r w:rsidR="001C7AE3">
        <w:rPr>
          <w:i/>
          <w:iCs/>
          <w:color w:val="00B0F0"/>
        </w:rPr>
        <w:t>I</w:t>
      </w:r>
      <w:r w:rsidRPr="00F13205">
        <w:rPr>
          <w:i/>
          <w:iCs/>
          <w:color w:val="00B0F0"/>
        </w:rPr>
        <w:t>dentify a) projected unduplicated number of individuals to be served, b) other indicators of performance for the intended targeted population, and c) programmatic/system goals or deliverables. (Note that goals and objectives must be measurable.) Displaying this information in clearly delineated format such as a chart is</w:t>
      </w:r>
      <w:r w:rsidRPr="00F13205">
        <w:rPr>
          <w:i/>
          <w:iCs/>
          <w:color w:val="00B0F0"/>
          <w:spacing w:val="-9"/>
        </w:rPr>
        <w:t xml:space="preserve"> </w:t>
      </w:r>
      <w:r w:rsidRPr="00F13205">
        <w:rPr>
          <w:i/>
          <w:iCs/>
          <w:color w:val="00B0F0"/>
        </w:rPr>
        <w:t>encouraged.</w:t>
      </w:r>
    </w:p>
    <w:p w14:paraId="14F91B8E" w14:textId="77777777" w:rsidR="00F13205" w:rsidRPr="00F13205" w:rsidRDefault="00F13205" w:rsidP="00F13205">
      <w:pPr>
        <w:widowControl w:val="0"/>
        <w:tabs>
          <w:tab w:val="left" w:pos="1440"/>
        </w:tabs>
        <w:autoSpaceDE w:val="0"/>
        <w:autoSpaceDN w:val="0"/>
        <w:spacing w:after="0" w:line="240" w:lineRule="auto"/>
        <w:ind w:right="337"/>
        <w:jc w:val="both"/>
        <w:rPr>
          <w:b/>
          <w:bCs/>
          <w:sz w:val="24"/>
          <w:szCs w:val="24"/>
        </w:rPr>
      </w:pPr>
    </w:p>
    <w:p w14:paraId="3F18A2B0" w14:textId="77777777" w:rsidR="00F13205" w:rsidRDefault="00F13205" w:rsidP="00F13205">
      <w:pPr>
        <w:widowControl w:val="0"/>
        <w:tabs>
          <w:tab w:val="left" w:pos="1440"/>
        </w:tabs>
        <w:autoSpaceDE w:val="0"/>
        <w:autoSpaceDN w:val="0"/>
        <w:spacing w:after="0" w:line="240" w:lineRule="auto"/>
        <w:ind w:right="337"/>
        <w:jc w:val="both"/>
        <w:rPr>
          <w:b/>
          <w:bCs/>
          <w:sz w:val="24"/>
          <w:szCs w:val="24"/>
        </w:rPr>
      </w:pPr>
    </w:p>
    <w:p w14:paraId="64D413D0" w14:textId="77777777" w:rsidR="00F13205" w:rsidRDefault="00F13205" w:rsidP="00F13205">
      <w:pPr>
        <w:widowControl w:val="0"/>
        <w:tabs>
          <w:tab w:val="left" w:pos="1440"/>
        </w:tabs>
        <w:autoSpaceDE w:val="0"/>
        <w:autoSpaceDN w:val="0"/>
        <w:spacing w:after="0" w:line="240" w:lineRule="auto"/>
        <w:ind w:right="337"/>
        <w:jc w:val="both"/>
        <w:rPr>
          <w:b/>
          <w:bCs/>
          <w:sz w:val="24"/>
          <w:szCs w:val="24"/>
        </w:rPr>
      </w:pPr>
    </w:p>
    <w:p w14:paraId="17C2C8F8" w14:textId="0D055F10" w:rsidR="00F13205" w:rsidRPr="00F13205" w:rsidRDefault="00F13205" w:rsidP="00F13205">
      <w:pPr>
        <w:widowControl w:val="0"/>
        <w:tabs>
          <w:tab w:val="left" w:pos="1440"/>
        </w:tabs>
        <w:autoSpaceDE w:val="0"/>
        <w:autoSpaceDN w:val="0"/>
        <w:spacing w:after="0" w:line="240" w:lineRule="auto"/>
        <w:ind w:right="337"/>
        <w:jc w:val="both"/>
        <w:rPr>
          <w:b/>
          <w:bCs/>
          <w:sz w:val="24"/>
          <w:szCs w:val="24"/>
        </w:rPr>
      </w:pPr>
      <w:r w:rsidRPr="00F13205">
        <w:rPr>
          <w:b/>
          <w:bCs/>
          <w:sz w:val="24"/>
          <w:szCs w:val="24"/>
        </w:rPr>
        <w:t>Non-duplication chart:</w:t>
      </w:r>
      <w:r>
        <w:rPr>
          <w:b/>
          <w:bCs/>
          <w:sz w:val="24"/>
          <w:szCs w:val="24"/>
        </w:rPr>
        <w:t xml:space="preserve">  </w:t>
      </w:r>
      <w:r w:rsidRPr="00F13205">
        <w:t>Did your program receive an FY24 IBT grant?  If no, leave this chart blank and continue to part IV. Project Work Plan.  If your program did receive the FY24 IBT grant, complete the chart below.</w:t>
      </w:r>
    </w:p>
    <w:p w14:paraId="26A4A0FF" w14:textId="77777777" w:rsidR="00F13205" w:rsidRDefault="00F13205" w:rsidP="00F13205">
      <w:pPr>
        <w:pStyle w:val="ListParagraph"/>
        <w:tabs>
          <w:tab w:val="left" w:pos="1440"/>
        </w:tabs>
        <w:ind w:left="1482" w:right="337"/>
        <w:rPr>
          <w:b/>
          <w:bCs/>
          <w:sz w:val="24"/>
          <w:szCs w:val="24"/>
        </w:rPr>
      </w:pPr>
    </w:p>
    <w:tbl>
      <w:tblPr>
        <w:tblStyle w:val="TableGrid"/>
        <w:tblW w:w="0" w:type="auto"/>
        <w:tblInd w:w="-5" w:type="dxa"/>
        <w:tblLook w:val="04A0" w:firstRow="1" w:lastRow="0" w:firstColumn="1" w:lastColumn="0" w:noHBand="0" w:noVBand="1"/>
      </w:tblPr>
      <w:tblGrid>
        <w:gridCol w:w="9090"/>
      </w:tblGrid>
      <w:tr w:rsidR="00F13205" w14:paraId="4E379A7D" w14:textId="77777777" w:rsidTr="00F13205">
        <w:tc>
          <w:tcPr>
            <w:tcW w:w="9090" w:type="dxa"/>
            <w:shd w:val="clear" w:color="auto" w:fill="D9D9D9" w:themeFill="background1" w:themeFillShade="D9"/>
          </w:tcPr>
          <w:p w14:paraId="14C11461" w14:textId="77777777" w:rsidR="00F13205" w:rsidRPr="0011704E" w:rsidRDefault="00F13205" w:rsidP="00E85779">
            <w:pPr>
              <w:pStyle w:val="ListParagraph"/>
              <w:tabs>
                <w:tab w:val="left" w:pos="1440"/>
              </w:tabs>
              <w:ind w:left="0" w:right="337"/>
              <w:rPr>
                <w:sz w:val="24"/>
                <w:szCs w:val="24"/>
              </w:rPr>
            </w:pPr>
            <w:r w:rsidRPr="0011704E">
              <w:rPr>
                <w:sz w:val="24"/>
                <w:szCs w:val="24"/>
              </w:rPr>
              <w:t>Which objective did you select</w:t>
            </w:r>
            <w:r>
              <w:rPr>
                <w:sz w:val="24"/>
                <w:szCs w:val="24"/>
              </w:rPr>
              <w:t xml:space="preserve"> in FY24</w:t>
            </w:r>
            <w:r w:rsidRPr="0011704E">
              <w:rPr>
                <w:sz w:val="24"/>
                <w:szCs w:val="24"/>
              </w:rPr>
              <w:t>?</w:t>
            </w:r>
          </w:p>
        </w:tc>
      </w:tr>
      <w:tr w:rsidR="00F13205" w14:paraId="039701F3" w14:textId="77777777" w:rsidTr="00F13205">
        <w:tc>
          <w:tcPr>
            <w:tcW w:w="9090" w:type="dxa"/>
          </w:tcPr>
          <w:p w14:paraId="462E91AA" w14:textId="77777777" w:rsidR="00F13205" w:rsidRPr="0011704E" w:rsidRDefault="00F13205" w:rsidP="00E85779">
            <w:pPr>
              <w:pStyle w:val="ListParagraph"/>
              <w:tabs>
                <w:tab w:val="left" w:pos="1440"/>
              </w:tabs>
              <w:ind w:left="0" w:right="337"/>
              <w:rPr>
                <w:sz w:val="24"/>
                <w:szCs w:val="24"/>
              </w:rPr>
            </w:pPr>
          </w:p>
        </w:tc>
      </w:tr>
      <w:tr w:rsidR="00F13205" w14:paraId="52EF6C09" w14:textId="77777777" w:rsidTr="00F13205">
        <w:tc>
          <w:tcPr>
            <w:tcW w:w="9090" w:type="dxa"/>
            <w:shd w:val="clear" w:color="auto" w:fill="D9D9D9" w:themeFill="background1" w:themeFillShade="D9"/>
          </w:tcPr>
          <w:p w14:paraId="53327CED" w14:textId="77777777" w:rsidR="00F13205" w:rsidRPr="0011704E" w:rsidRDefault="00F13205" w:rsidP="00E85779">
            <w:pPr>
              <w:pStyle w:val="ListParagraph"/>
              <w:tabs>
                <w:tab w:val="left" w:pos="1440"/>
              </w:tabs>
              <w:ind w:left="0" w:right="337"/>
              <w:rPr>
                <w:sz w:val="24"/>
                <w:szCs w:val="24"/>
              </w:rPr>
            </w:pPr>
            <w:r w:rsidRPr="0011704E">
              <w:rPr>
                <w:sz w:val="24"/>
                <w:szCs w:val="24"/>
              </w:rPr>
              <w:t xml:space="preserve">What was your overall goal of the grant? </w:t>
            </w:r>
          </w:p>
        </w:tc>
      </w:tr>
      <w:tr w:rsidR="00F13205" w14:paraId="7EC87F3F" w14:textId="77777777" w:rsidTr="00F13205">
        <w:tc>
          <w:tcPr>
            <w:tcW w:w="9090" w:type="dxa"/>
          </w:tcPr>
          <w:p w14:paraId="46106A3D" w14:textId="77777777" w:rsidR="00F13205" w:rsidRPr="0011704E" w:rsidRDefault="00F13205" w:rsidP="00E85779">
            <w:pPr>
              <w:pStyle w:val="ListParagraph"/>
              <w:tabs>
                <w:tab w:val="left" w:pos="1440"/>
              </w:tabs>
              <w:ind w:left="0" w:right="337"/>
              <w:rPr>
                <w:sz w:val="24"/>
                <w:szCs w:val="24"/>
              </w:rPr>
            </w:pPr>
          </w:p>
        </w:tc>
      </w:tr>
      <w:tr w:rsidR="00F13205" w14:paraId="1900E9F8" w14:textId="77777777" w:rsidTr="00F13205">
        <w:tc>
          <w:tcPr>
            <w:tcW w:w="9090" w:type="dxa"/>
            <w:shd w:val="clear" w:color="auto" w:fill="D9D9D9" w:themeFill="background1" w:themeFillShade="D9"/>
          </w:tcPr>
          <w:p w14:paraId="6CC692F6" w14:textId="77777777" w:rsidR="00F13205" w:rsidRPr="0011704E" w:rsidRDefault="00F13205" w:rsidP="00E85779">
            <w:pPr>
              <w:pStyle w:val="ListParagraph"/>
              <w:tabs>
                <w:tab w:val="left" w:pos="1440"/>
              </w:tabs>
              <w:ind w:left="0" w:right="337"/>
              <w:rPr>
                <w:sz w:val="24"/>
                <w:szCs w:val="24"/>
              </w:rPr>
            </w:pPr>
            <w:r w:rsidRPr="0011704E">
              <w:rPr>
                <w:sz w:val="24"/>
                <w:szCs w:val="24"/>
              </w:rPr>
              <w:t>What objective are you selecting this year</w:t>
            </w:r>
            <w:r>
              <w:rPr>
                <w:sz w:val="24"/>
                <w:szCs w:val="24"/>
              </w:rPr>
              <w:t xml:space="preserve"> in FY25</w:t>
            </w:r>
            <w:r w:rsidRPr="0011704E">
              <w:rPr>
                <w:sz w:val="24"/>
                <w:szCs w:val="24"/>
              </w:rPr>
              <w:t>?</w:t>
            </w:r>
          </w:p>
        </w:tc>
      </w:tr>
      <w:tr w:rsidR="00F13205" w14:paraId="0B3F44E2" w14:textId="77777777" w:rsidTr="00F13205">
        <w:tc>
          <w:tcPr>
            <w:tcW w:w="9090" w:type="dxa"/>
          </w:tcPr>
          <w:p w14:paraId="531C99A6" w14:textId="77777777" w:rsidR="00F13205" w:rsidRPr="0011704E" w:rsidRDefault="00F13205" w:rsidP="00E85779">
            <w:pPr>
              <w:pStyle w:val="ListParagraph"/>
              <w:tabs>
                <w:tab w:val="left" w:pos="1440"/>
              </w:tabs>
              <w:ind w:left="0" w:right="337"/>
              <w:rPr>
                <w:sz w:val="24"/>
                <w:szCs w:val="24"/>
              </w:rPr>
            </w:pPr>
          </w:p>
        </w:tc>
      </w:tr>
      <w:tr w:rsidR="00F13205" w14:paraId="29E456E8" w14:textId="77777777" w:rsidTr="00F13205">
        <w:tc>
          <w:tcPr>
            <w:tcW w:w="9090" w:type="dxa"/>
            <w:shd w:val="clear" w:color="auto" w:fill="D9D9D9" w:themeFill="background1" w:themeFillShade="D9"/>
          </w:tcPr>
          <w:p w14:paraId="154241D5" w14:textId="77777777" w:rsidR="00F13205" w:rsidRPr="0011704E" w:rsidRDefault="00F13205" w:rsidP="00E85779">
            <w:pPr>
              <w:pStyle w:val="ListParagraph"/>
              <w:tabs>
                <w:tab w:val="left" w:pos="1440"/>
              </w:tabs>
              <w:ind w:left="0" w:right="337"/>
              <w:rPr>
                <w:sz w:val="24"/>
                <w:szCs w:val="24"/>
              </w:rPr>
            </w:pPr>
            <w:r w:rsidRPr="0011704E">
              <w:rPr>
                <w:sz w:val="24"/>
                <w:szCs w:val="24"/>
              </w:rPr>
              <w:t xml:space="preserve">What is different from last year’s grant? </w:t>
            </w:r>
          </w:p>
        </w:tc>
      </w:tr>
      <w:tr w:rsidR="00F13205" w14:paraId="2AE88D5B" w14:textId="77777777" w:rsidTr="00F13205">
        <w:tc>
          <w:tcPr>
            <w:tcW w:w="9090" w:type="dxa"/>
          </w:tcPr>
          <w:p w14:paraId="37E6C38B" w14:textId="77777777" w:rsidR="00F13205" w:rsidRDefault="00F13205" w:rsidP="00E85779">
            <w:pPr>
              <w:pStyle w:val="ListParagraph"/>
              <w:tabs>
                <w:tab w:val="left" w:pos="1440"/>
              </w:tabs>
              <w:ind w:left="0" w:right="337"/>
              <w:rPr>
                <w:b/>
                <w:bCs/>
                <w:sz w:val="24"/>
                <w:szCs w:val="24"/>
              </w:rPr>
            </w:pPr>
          </w:p>
        </w:tc>
      </w:tr>
    </w:tbl>
    <w:p w14:paraId="36839814" w14:textId="77777777" w:rsidR="00F13205" w:rsidRDefault="00F13205" w:rsidP="00F13205">
      <w:pPr>
        <w:pStyle w:val="ListParagraph"/>
        <w:tabs>
          <w:tab w:val="left" w:pos="1440"/>
        </w:tabs>
        <w:ind w:left="1482" w:right="337"/>
        <w:rPr>
          <w:b/>
          <w:bCs/>
          <w:sz w:val="24"/>
          <w:szCs w:val="24"/>
        </w:rPr>
      </w:pPr>
    </w:p>
    <w:p w14:paraId="6F5D6452" w14:textId="77777777" w:rsidR="00F13205" w:rsidRDefault="00F13205" w:rsidP="00F13205">
      <w:pPr>
        <w:pStyle w:val="ListParagraph"/>
        <w:tabs>
          <w:tab w:val="left" w:pos="1440"/>
        </w:tabs>
        <w:ind w:left="1482" w:right="337"/>
        <w:rPr>
          <w:b/>
          <w:bCs/>
          <w:sz w:val="24"/>
          <w:szCs w:val="24"/>
        </w:rPr>
      </w:pPr>
    </w:p>
    <w:p w14:paraId="2F57F960" w14:textId="77777777" w:rsidR="00F13205" w:rsidRDefault="00F13205" w:rsidP="00F13205">
      <w:pPr>
        <w:pStyle w:val="ListParagraph"/>
        <w:tabs>
          <w:tab w:val="left" w:pos="1440"/>
        </w:tabs>
        <w:ind w:left="1482" w:right="337"/>
        <w:rPr>
          <w:b/>
          <w:bCs/>
          <w:sz w:val="24"/>
          <w:szCs w:val="24"/>
        </w:rPr>
      </w:pPr>
    </w:p>
    <w:p w14:paraId="716DFDB2" w14:textId="5D06A0A1" w:rsidR="00F13205" w:rsidRPr="00F13205" w:rsidRDefault="00F13205" w:rsidP="00F13205">
      <w:pPr>
        <w:widowControl w:val="0"/>
        <w:tabs>
          <w:tab w:val="left" w:pos="0"/>
        </w:tabs>
        <w:autoSpaceDE w:val="0"/>
        <w:autoSpaceDN w:val="0"/>
        <w:spacing w:after="0" w:line="240" w:lineRule="auto"/>
        <w:ind w:right="337"/>
        <w:rPr>
          <w:color w:val="00B0F0"/>
        </w:rPr>
      </w:pPr>
      <w:r w:rsidRPr="00F13205">
        <w:rPr>
          <w:b/>
          <w:bCs/>
          <w:sz w:val="24"/>
          <w:szCs w:val="24"/>
        </w:rPr>
        <w:t xml:space="preserve">Project Work Plan: </w:t>
      </w:r>
      <w:r>
        <w:rPr>
          <w:b/>
          <w:bCs/>
          <w:sz w:val="24"/>
          <w:szCs w:val="24"/>
        </w:rPr>
        <w:t xml:space="preserve"> </w:t>
      </w:r>
      <w:r w:rsidRPr="001C7AE3">
        <w:rPr>
          <w:i/>
          <w:iCs/>
          <w:color w:val="00B0F0"/>
        </w:rPr>
        <w:t>Clearly describe the project activities and associated timeline for each activity to be carried out during the grant period. The activities should clearly relate to the goals of the grant. A chart or table is encouraged.</w:t>
      </w:r>
    </w:p>
    <w:p w14:paraId="5EF09016" w14:textId="77777777" w:rsidR="00F13205" w:rsidRDefault="00F13205" w:rsidP="00F13205">
      <w:pPr>
        <w:widowControl w:val="0"/>
        <w:tabs>
          <w:tab w:val="left" w:pos="0"/>
        </w:tabs>
        <w:autoSpaceDE w:val="0"/>
        <w:autoSpaceDN w:val="0"/>
        <w:spacing w:after="0" w:line="240" w:lineRule="auto"/>
        <w:ind w:right="337"/>
      </w:pPr>
    </w:p>
    <w:p w14:paraId="6FC3E3FB" w14:textId="77777777" w:rsidR="00F13205" w:rsidRDefault="00F13205" w:rsidP="00F13205">
      <w:pPr>
        <w:widowControl w:val="0"/>
        <w:tabs>
          <w:tab w:val="left" w:pos="0"/>
        </w:tabs>
        <w:autoSpaceDE w:val="0"/>
        <w:autoSpaceDN w:val="0"/>
        <w:spacing w:after="0" w:line="240" w:lineRule="auto"/>
        <w:ind w:right="337"/>
      </w:pPr>
    </w:p>
    <w:p w14:paraId="43540B88" w14:textId="77777777" w:rsidR="00F13205" w:rsidRDefault="00F13205" w:rsidP="00F13205">
      <w:pPr>
        <w:widowControl w:val="0"/>
        <w:tabs>
          <w:tab w:val="left" w:pos="0"/>
        </w:tabs>
        <w:autoSpaceDE w:val="0"/>
        <w:autoSpaceDN w:val="0"/>
        <w:spacing w:after="0" w:line="240" w:lineRule="auto"/>
        <w:ind w:right="337"/>
      </w:pPr>
    </w:p>
    <w:p w14:paraId="3AC99BF4" w14:textId="77777777" w:rsidR="00F13205" w:rsidRPr="00F13205" w:rsidRDefault="00F13205" w:rsidP="00F13205">
      <w:pPr>
        <w:widowControl w:val="0"/>
        <w:tabs>
          <w:tab w:val="left" w:pos="0"/>
        </w:tabs>
        <w:autoSpaceDE w:val="0"/>
        <w:autoSpaceDN w:val="0"/>
        <w:spacing w:after="0" w:line="240" w:lineRule="auto"/>
        <w:ind w:right="337"/>
        <w:rPr>
          <w:sz w:val="24"/>
          <w:szCs w:val="24"/>
        </w:rPr>
      </w:pPr>
    </w:p>
    <w:p w14:paraId="23AA8BFA" w14:textId="5F66BE3A" w:rsidR="00F13205" w:rsidRPr="00F13205" w:rsidRDefault="00F13205" w:rsidP="00F13205">
      <w:pPr>
        <w:pStyle w:val="ListParagraph"/>
        <w:widowControl w:val="0"/>
        <w:tabs>
          <w:tab w:val="left" w:pos="0"/>
        </w:tabs>
        <w:autoSpaceDE w:val="0"/>
        <w:autoSpaceDN w:val="0"/>
        <w:spacing w:before="1" w:after="0" w:line="240" w:lineRule="auto"/>
        <w:ind w:left="0" w:right="340"/>
        <w:contextualSpacing w:val="0"/>
        <w:rPr>
          <w:color w:val="00B0F0"/>
        </w:rPr>
      </w:pPr>
      <w:r w:rsidRPr="51EE97A4">
        <w:rPr>
          <w:b/>
          <w:bCs/>
          <w:sz w:val="24"/>
          <w:szCs w:val="24"/>
        </w:rPr>
        <w:t xml:space="preserve">Partnerships: </w:t>
      </w:r>
      <w:r>
        <w:rPr>
          <w:b/>
          <w:bCs/>
          <w:sz w:val="24"/>
          <w:szCs w:val="24"/>
        </w:rPr>
        <w:t xml:space="preserve"> </w:t>
      </w:r>
      <w:r w:rsidR="001C7AE3" w:rsidRPr="001C7AE3">
        <w:rPr>
          <w:i/>
          <w:iCs/>
          <w:color w:val="00B0F0"/>
        </w:rPr>
        <w:t>Provide a d</w:t>
      </w:r>
      <w:r w:rsidRPr="001C7AE3">
        <w:rPr>
          <w:i/>
          <w:iCs/>
          <w:color w:val="00B0F0"/>
        </w:rPr>
        <w:t xml:space="preserve">escription of any partnerships and the role of each partner </w:t>
      </w:r>
      <w:r w:rsidR="001C7AE3" w:rsidRPr="001C7AE3">
        <w:rPr>
          <w:i/>
          <w:iCs/>
          <w:color w:val="00B0F0"/>
        </w:rPr>
        <w:t xml:space="preserve">will </w:t>
      </w:r>
      <w:r w:rsidRPr="001C7AE3">
        <w:rPr>
          <w:i/>
          <w:iCs/>
          <w:color w:val="00B0F0"/>
        </w:rPr>
        <w:t>play in the grant</w:t>
      </w:r>
      <w:r w:rsidRPr="001C7AE3">
        <w:rPr>
          <w:i/>
          <w:iCs/>
          <w:color w:val="00B0F0"/>
          <w:spacing w:val="-4"/>
        </w:rPr>
        <w:t xml:space="preserve"> </w:t>
      </w:r>
      <w:r w:rsidRPr="001C7AE3">
        <w:rPr>
          <w:i/>
          <w:iCs/>
          <w:color w:val="00B0F0"/>
        </w:rPr>
        <w:t>project.</w:t>
      </w:r>
    </w:p>
    <w:p w14:paraId="60C8C877" w14:textId="00157F1A" w:rsidR="00F13205" w:rsidRPr="00F13205" w:rsidRDefault="00F13205" w:rsidP="00F13205">
      <w:pPr>
        <w:pStyle w:val="ListParagraph"/>
        <w:widowControl w:val="0"/>
        <w:tabs>
          <w:tab w:val="left" w:pos="0"/>
        </w:tabs>
        <w:autoSpaceDE w:val="0"/>
        <w:autoSpaceDN w:val="0"/>
        <w:spacing w:after="0" w:line="240" w:lineRule="auto"/>
        <w:ind w:left="0" w:right="335"/>
        <w:contextualSpacing w:val="0"/>
        <w:rPr>
          <w:color w:val="00B0F0"/>
        </w:rPr>
      </w:pPr>
      <w:r w:rsidRPr="51EE97A4">
        <w:rPr>
          <w:b/>
          <w:bCs/>
          <w:sz w:val="24"/>
          <w:szCs w:val="24"/>
        </w:rPr>
        <w:lastRenderedPageBreak/>
        <w:t xml:space="preserve">Impact: </w:t>
      </w:r>
      <w:r>
        <w:rPr>
          <w:b/>
          <w:bCs/>
          <w:sz w:val="24"/>
          <w:szCs w:val="24"/>
        </w:rPr>
        <w:t xml:space="preserve"> </w:t>
      </w:r>
      <w:r w:rsidR="001C7AE3" w:rsidRPr="001C7AE3">
        <w:rPr>
          <w:i/>
          <w:iCs/>
          <w:color w:val="00B0F0"/>
        </w:rPr>
        <w:t>Describe</w:t>
      </w:r>
      <w:r w:rsidRPr="001C7AE3">
        <w:rPr>
          <w:i/>
          <w:iCs/>
          <w:color w:val="00B0F0"/>
        </w:rPr>
        <w:t xml:space="preserve"> the impact of the project on students, the community, the institution, employers,</w:t>
      </w:r>
      <w:r w:rsidRPr="001C7AE3">
        <w:rPr>
          <w:i/>
          <w:iCs/>
          <w:color w:val="00B0F0"/>
          <w:spacing w:val="-4"/>
        </w:rPr>
        <w:t xml:space="preserve"> </w:t>
      </w:r>
      <w:r w:rsidRPr="001C7AE3">
        <w:rPr>
          <w:i/>
          <w:iCs/>
          <w:color w:val="00B0F0"/>
        </w:rPr>
        <w:t>etc.</w:t>
      </w:r>
    </w:p>
    <w:p w14:paraId="1A010530" w14:textId="77777777" w:rsidR="00F13205" w:rsidRDefault="00F13205" w:rsidP="00F13205">
      <w:pPr>
        <w:pStyle w:val="ListParagraph"/>
        <w:widowControl w:val="0"/>
        <w:tabs>
          <w:tab w:val="left" w:pos="0"/>
        </w:tabs>
        <w:autoSpaceDE w:val="0"/>
        <w:autoSpaceDN w:val="0"/>
        <w:spacing w:after="0" w:line="240" w:lineRule="auto"/>
        <w:ind w:left="0" w:right="335"/>
        <w:contextualSpacing w:val="0"/>
      </w:pPr>
    </w:p>
    <w:p w14:paraId="4DCDAC03" w14:textId="77777777" w:rsidR="00F13205" w:rsidRDefault="00F13205" w:rsidP="00F13205">
      <w:pPr>
        <w:pStyle w:val="ListParagraph"/>
        <w:widowControl w:val="0"/>
        <w:tabs>
          <w:tab w:val="left" w:pos="0"/>
        </w:tabs>
        <w:autoSpaceDE w:val="0"/>
        <w:autoSpaceDN w:val="0"/>
        <w:spacing w:after="0" w:line="240" w:lineRule="auto"/>
        <w:ind w:left="0" w:right="335"/>
        <w:contextualSpacing w:val="0"/>
      </w:pPr>
    </w:p>
    <w:p w14:paraId="2CAAEE47" w14:textId="77777777" w:rsidR="00F13205" w:rsidRPr="00F13205" w:rsidRDefault="00F13205" w:rsidP="00F13205">
      <w:pPr>
        <w:pStyle w:val="ListParagraph"/>
        <w:widowControl w:val="0"/>
        <w:tabs>
          <w:tab w:val="left" w:pos="0"/>
        </w:tabs>
        <w:autoSpaceDE w:val="0"/>
        <w:autoSpaceDN w:val="0"/>
        <w:spacing w:after="0" w:line="240" w:lineRule="auto"/>
        <w:ind w:left="0" w:right="335"/>
        <w:contextualSpacing w:val="0"/>
      </w:pPr>
    </w:p>
    <w:p w14:paraId="11BF647C" w14:textId="387DA439" w:rsidR="00F13205" w:rsidRPr="00F13205" w:rsidRDefault="00F13205" w:rsidP="00F13205">
      <w:pPr>
        <w:pStyle w:val="ListParagraph"/>
        <w:widowControl w:val="0"/>
        <w:tabs>
          <w:tab w:val="left" w:pos="0"/>
        </w:tabs>
        <w:autoSpaceDE w:val="0"/>
        <w:autoSpaceDN w:val="0"/>
        <w:spacing w:after="0" w:line="240" w:lineRule="auto"/>
        <w:ind w:left="0" w:right="334"/>
        <w:contextualSpacing w:val="0"/>
        <w:rPr>
          <w:i/>
          <w:iCs/>
          <w:color w:val="00B0F0"/>
          <w:sz w:val="24"/>
          <w:szCs w:val="24"/>
        </w:rPr>
      </w:pPr>
      <w:r w:rsidRPr="51EE97A4">
        <w:rPr>
          <w:b/>
          <w:bCs/>
          <w:sz w:val="24"/>
          <w:szCs w:val="24"/>
        </w:rPr>
        <w:t xml:space="preserve">Scalability and Replicability: </w:t>
      </w:r>
      <w:r>
        <w:rPr>
          <w:b/>
          <w:bCs/>
          <w:sz w:val="24"/>
          <w:szCs w:val="24"/>
        </w:rPr>
        <w:t xml:space="preserve"> </w:t>
      </w:r>
      <w:r w:rsidR="001C7AE3" w:rsidRPr="001C7AE3">
        <w:rPr>
          <w:i/>
          <w:iCs/>
          <w:color w:val="00B0F0"/>
        </w:rPr>
        <w:t>Detail</w:t>
      </w:r>
      <w:r w:rsidRPr="001C7AE3">
        <w:rPr>
          <w:i/>
          <w:iCs/>
          <w:color w:val="00B0F0"/>
        </w:rPr>
        <w:t xml:space="preserve"> how the project could be scaled or replicated by others in the State. All resources and products developed with grant funds will be provided from the grantee to the ICCB to share with the</w:t>
      </w:r>
      <w:r w:rsidRPr="001C7AE3">
        <w:rPr>
          <w:i/>
          <w:iCs/>
          <w:color w:val="00B0F0"/>
          <w:spacing w:val="-4"/>
        </w:rPr>
        <w:t xml:space="preserve"> </w:t>
      </w:r>
      <w:r w:rsidRPr="001C7AE3">
        <w:rPr>
          <w:i/>
          <w:iCs/>
          <w:color w:val="00B0F0"/>
        </w:rPr>
        <w:t>field.</w:t>
      </w:r>
    </w:p>
    <w:p w14:paraId="44320A84" w14:textId="77777777" w:rsidR="00F13205" w:rsidRDefault="00F13205" w:rsidP="00F13205">
      <w:pPr>
        <w:pStyle w:val="ListParagraph"/>
        <w:widowControl w:val="0"/>
        <w:tabs>
          <w:tab w:val="left" w:pos="0"/>
        </w:tabs>
        <w:autoSpaceDE w:val="0"/>
        <w:autoSpaceDN w:val="0"/>
        <w:spacing w:after="0" w:line="240" w:lineRule="auto"/>
        <w:ind w:left="0" w:right="334"/>
        <w:contextualSpacing w:val="0"/>
        <w:rPr>
          <w:i/>
          <w:iCs/>
          <w:sz w:val="24"/>
          <w:szCs w:val="24"/>
        </w:rPr>
      </w:pPr>
    </w:p>
    <w:p w14:paraId="4146EC88" w14:textId="77777777" w:rsidR="00F13205" w:rsidRDefault="00F13205" w:rsidP="00F13205">
      <w:pPr>
        <w:pStyle w:val="ListParagraph"/>
        <w:widowControl w:val="0"/>
        <w:tabs>
          <w:tab w:val="left" w:pos="0"/>
        </w:tabs>
        <w:autoSpaceDE w:val="0"/>
        <w:autoSpaceDN w:val="0"/>
        <w:spacing w:after="0" w:line="240" w:lineRule="auto"/>
        <w:ind w:left="0" w:right="334"/>
        <w:contextualSpacing w:val="0"/>
        <w:rPr>
          <w:i/>
          <w:iCs/>
          <w:sz w:val="24"/>
          <w:szCs w:val="24"/>
        </w:rPr>
      </w:pPr>
    </w:p>
    <w:p w14:paraId="129742F0" w14:textId="77777777" w:rsidR="00F13205" w:rsidRPr="00F13205" w:rsidRDefault="00F13205" w:rsidP="00F13205">
      <w:pPr>
        <w:pStyle w:val="ListParagraph"/>
        <w:widowControl w:val="0"/>
        <w:tabs>
          <w:tab w:val="left" w:pos="0"/>
        </w:tabs>
        <w:autoSpaceDE w:val="0"/>
        <w:autoSpaceDN w:val="0"/>
        <w:spacing w:after="0" w:line="240" w:lineRule="auto"/>
        <w:ind w:left="0" w:right="334"/>
        <w:contextualSpacing w:val="0"/>
        <w:rPr>
          <w:i/>
          <w:iCs/>
          <w:sz w:val="24"/>
          <w:szCs w:val="24"/>
        </w:rPr>
      </w:pPr>
    </w:p>
    <w:p w14:paraId="767EA80F" w14:textId="6EF36AA3" w:rsidR="00F13205" w:rsidRPr="00F13205" w:rsidRDefault="00F13205" w:rsidP="00F13205">
      <w:pPr>
        <w:pStyle w:val="ListParagraph"/>
        <w:widowControl w:val="0"/>
        <w:tabs>
          <w:tab w:val="left" w:pos="0"/>
        </w:tabs>
        <w:autoSpaceDE w:val="0"/>
        <w:autoSpaceDN w:val="0"/>
        <w:spacing w:after="0" w:line="240" w:lineRule="auto"/>
        <w:ind w:left="0" w:right="336"/>
        <w:contextualSpacing w:val="0"/>
        <w:rPr>
          <w:i/>
          <w:iCs/>
          <w:color w:val="00B0F0"/>
        </w:rPr>
      </w:pPr>
      <w:r w:rsidRPr="51EE97A4">
        <w:rPr>
          <w:b/>
          <w:bCs/>
          <w:sz w:val="24"/>
          <w:szCs w:val="24"/>
        </w:rPr>
        <w:t xml:space="preserve">Applicant Capacity and Effectiveness: </w:t>
      </w:r>
      <w:r>
        <w:rPr>
          <w:b/>
          <w:bCs/>
          <w:sz w:val="24"/>
          <w:szCs w:val="24"/>
        </w:rPr>
        <w:t xml:space="preserve"> </w:t>
      </w:r>
      <w:r w:rsidR="001C7AE3">
        <w:rPr>
          <w:i/>
          <w:iCs/>
          <w:color w:val="00B0F0"/>
        </w:rPr>
        <w:t>Outline</w:t>
      </w:r>
      <w:r w:rsidRPr="00F13205">
        <w:rPr>
          <w:i/>
          <w:iCs/>
          <w:color w:val="00B0F0"/>
        </w:rPr>
        <w:t xml:space="preserve"> the applicant’s capacity to execute the project including a description of previous experience in implementing successful Bridge or Transition Programs and related activities such as wrap-around services for the target population. Applicants should demonstrate past project performance as evidence of successful</w:t>
      </w:r>
      <w:r w:rsidRPr="00F13205">
        <w:rPr>
          <w:i/>
          <w:iCs/>
          <w:color w:val="00B0F0"/>
          <w:spacing w:val="-7"/>
        </w:rPr>
        <w:t xml:space="preserve"> </w:t>
      </w:r>
      <w:r w:rsidRPr="00F13205">
        <w:rPr>
          <w:i/>
          <w:iCs/>
          <w:color w:val="00B0F0"/>
        </w:rPr>
        <w:t>implementation</w:t>
      </w:r>
      <w:r w:rsidRPr="00F13205">
        <w:rPr>
          <w:i/>
          <w:iCs/>
          <w:color w:val="00B0F0"/>
          <w:spacing w:val="-9"/>
        </w:rPr>
        <w:t xml:space="preserve"> </w:t>
      </w:r>
      <w:r w:rsidRPr="00F13205">
        <w:rPr>
          <w:i/>
          <w:iCs/>
          <w:color w:val="00B0F0"/>
        </w:rPr>
        <w:t>and</w:t>
      </w:r>
      <w:r w:rsidRPr="00F13205">
        <w:rPr>
          <w:i/>
          <w:iCs/>
          <w:color w:val="00B0F0"/>
          <w:spacing w:val="-7"/>
        </w:rPr>
        <w:t xml:space="preserve"> </w:t>
      </w:r>
      <w:r w:rsidRPr="00F13205">
        <w:rPr>
          <w:i/>
          <w:iCs/>
          <w:color w:val="00B0F0"/>
        </w:rPr>
        <w:t>capacity.</w:t>
      </w:r>
      <w:r w:rsidRPr="00F13205">
        <w:rPr>
          <w:i/>
          <w:iCs/>
          <w:color w:val="00B0F0"/>
          <w:spacing w:val="-8"/>
        </w:rPr>
        <w:t xml:space="preserve"> </w:t>
      </w:r>
      <w:r w:rsidRPr="00F13205">
        <w:rPr>
          <w:i/>
          <w:iCs/>
          <w:color w:val="00B0F0"/>
        </w:rPr>
        <w:t>The</w:t>
      </w:r>
      <w:r w:rsidRPr="00F13205">
        <w:rPr>
          <w:i/>
          <w:iCs/>
          <w:color w:val="00B0F0"/>
          <w:spacing w:val="-9"/>
        </w:rPr>
        <w:t xml:space="preserve"> </w:t>
      </w:r>
      <w:r w:rsidRPr="00F13205">
        <w:rPr>
          <w:i/>
          <w:iCs/>
          <w:color w:val="00B0F0"/>
        </w:rPr>
        <w:t>ICCB</w:t>
      </w:r>
      <w:r w:rsidRPr="00F13205">
        <w:rPr>
          <w:i/>
          <w:iCs/>
          <w:color w:val="00B0F0"/>
          <w:spacing w:val="-9"/>
        </w:rPr>
        <w:t xml:space="preserve"> </w:t>
      </w:r>
      <w:r w:rsidRPr="00F13205">
        <w:rPr>
          <w:i/>
          <w:iCs/>
          <w:color w:val="00B0F0"/>
        </w:rPr>
        <w:t>will</w:t>
      </w:r>
      <w:r w:rsidRPr="00F13205">
        <w:rPr>
          <w:i/>
          <w:iCs/>
          <w:color w:val="00B0F0"/>
          <w:spacing w:val="-7"/>
        </w:rPr>
        <w:t xml:space="preserve"> </w:t>
      </w:r>
      <w:r w:rsidRPr="00F13205">
        <w:rPr>
          <w:i/>
          <w:iCs/>
          <w:color w:val="00B0F0"/>
        </w:rPr>
        <w:t>consider</w:t>
      </w:r>
      <w:r w:rsidRPr="00F13205">
        <w:rPr>
          <w:i/>
          <w:iCs/>
          <w:color w:val="00B0F0"/>
          <w:spacing w:val="-9"/>
        </w:rPr>
        <w:t xml:space="preserve"> </w:t>
      </w:r>
      <w:r w:rsidRPr="00F13205">
        <w:rPr>
          <w:i/>
          <w:iCs/>
          <w:color w:val="00B0F0"/>
        </w:rPr>
        <w:t>success</w:t>
      </w:r>
      <w:r w:rsidRPr="00F13205">
        <w:rPr>
          <w:i/>
          <w:iCs/>
          <w:color w:val="00B0F0"/>
          <w:spacing w:val="-9"/>
        </w:rPr>
        <w:t xml:space="preserve"> </w:t>
      </w:r>
      <w:r w:rsidRPr="00F13205">
        <w:rPr>
          <w:i/>
          <w:iCs/>
          <w:color w:val="00B0F0"/>
        </w:rPr>
        <w:t>of past project implementation and ability to carry out deliverables, including reporting requirements as indicators of capacity and effectiveness.</w:t>
      </w:r>
    </w:p>
    <w:p w14:paraId="37BDBD3B" w14:textId="77777777" w:rsidR="00F13205" w:rsidRDefault="00F13205" w:rsidP="00F13205">
      <w:pPr>
        <w:pStyle w:val="ListParagraph"/>
        <w:widowControl w:val="0"/>
        <w:tabs>
          <w:tab w:val="left" w:pos="0"/>
        </w:tabs>
        <w:autoSpaceDE w:val="0"/>
        <w:autoSpaceDN w:val="0"/>
        <w:spacing w:after="0" w:line="240" w:lineRule="auto"/>
        <w:ind w:left="0" w:right="336"/>
        <w:contextualSpacing w:val="0"/>
        <w:rPr>
          <w:i/>
          <w:iCs/>
        </w:rPr>
      </w:pPr>
    </w:p>
    <w:p w14:paraId="06AF965F" w14:textId="77777777" w:rsidR="00F13205" w:rsidRDefault="00F13205" w:rsidP="00F13205">
      <w:pPr>
        <w:pStyle w:val="ListParagraph"/>
        <w:widowControl w:val="0"/>
        <w:tabs>
          <w:tab w:val="left" w:pos="0"/>
        </w:tabs>
        <w:autoSpaceDE w:val="0"/>
        <w:autoSpaceDN w:val="0"/>
        <w:spacing w:after="0" w:line="240" w:lineRule="auto"/>
        <w:ind w:left="0" w:right="336"/>
        <w:contextualSpacing w:val="0"/>
        <w:rPr>
          <w:i/>
          <w:iCs/>
        </w:rPr>
      </w:pPr>
    </w:p>
    <w:p w14:paraId="3F7AAFCC" w14:textId="77777777" w:rsidR="00F13205" w:rsidRPr="00F13205" w:rsidRDefault="00F13205" w:rsidP="00F13205">
      <w:pPr>
        <w:pStyle w:val="ListParagraph"/>
        <w:widowControl w:val="0"/>
        <w:tabs>
          <w:tab w:val="left" w:pos="0"/>
        </w:tabs>
        <w:autoSpaceDE w:val="0"/>
        <w:autoSpaceDN w:val="0"/>
        <w:spacing w:after="0" w:line="240" w:lineRule="auto"/>
        <w:ind w:left="0" w:right="336"/>
        <w:contextualSpacing w:val="0"/>
        <w:rPr>
          <w:i/>
          <w:iCs/>
        </w:rPr>
      </w:pPr>
    </w:p>
    <w:p w14:paraId="74023E6F" w14:textId="544CF777" w:rsidR="00F13205" w:rsidRPr="00F13205" w:rsidRDefault="00F13205" w:rsidP="00F13205">
      <w:pPr>
        <w:pStyle w:val="ListParagraph"/>
        <w:widowControl w:val="0"/>
        <w:tabs>
          <w:tab w:val="left" w:pos="0"/>
        </w:tabs>
        <w:autoSpaceDE w:val="0"/>
        <w:autoSpaceDN w:val="0"/>
        <w:spacing w:after="0" w:line="240" w:lineRule="auto"/>
        <w:ind w:left="0" w:right="337"/>
        <w:contextualSpacing w:val="0"/>
        <w:rPr>
          <w:i/>
          <w:iCs/>
          <w:sz w:val="24"/>
          <w:szCs w:val="24"/>
        </w:rPr>
      </w:pPr>
      <w:r w:rsidRPr="51EE97A4">
        <w:rPr>
          <w:b/>
          <w:bCs/>
          <w:sz w:val="24"/>
          <w:szCs w:val="24"/>
        </w:rPr>
        <w:t xml:space="preserve">Sustainability: </w:t>
      </w:r>
      <w:r>
        <w:rPr>
          <w:b/>
          <w:bCs/>
          <w:sz w:val="24"/>
          <w:szCs w:val="24"/>
        </w:rPr>
        <w:t xml:space="preserve"> </w:t>
      </w:r>
      <w:r w:rsidR="001C7AE3">
        <w:rPr>
          <w:i/>
          <w:iCs/>
          <w:color w:val="00B0F0"/>
        </w:rPr>
        <w:t>Detail the</w:t>
      </w:r>
      <w:r w:rsidRPr="001C7AE3">
        <w:rPr>
          <w:i/>
          <w:iCs/>
          <w:color w:val="00B0F0"/>
        </w:rPr>
        <w:t xml:space="preserve"> plan</w:t>
      </w:r>
      <w:r w:rsidR="001C7AE3">
        <w:rPr>
          <w:i/>
          <w:iCs/>
          <w:color w:val="00B0F0"/>
        </w:rPr>
        <w:t xml:space="preserve"> f</w:t>
      </w:r>
      <w:r w:rsidRPr="001C7AE3">
        <w:rPr>
          <w:i/>
          <w:iCs/>
          <w:color w:val="00B0F0"/>
        </w:rPr>
        <w:t>o</w:t>
      </w:r>
      <w:r w:rsidR="001C7AE3">
        <w:rPr>
          <w:i/>
          <w:iCs/>
          <w:color w:val="00B0F0"/>
        </w:rPr>
        <w:t>r</w:t>
      </w:r>
      <w:r w:rsidRPr="001C7AE3">
        <w:rPr>
          <w:i/>
          <w:iCs/>
          <w:color w:val="00B0F0"/>
        </w:rPr>
        <w:t xml:space="preserve"> sustain</w:t>
      </w:r>
      <w:r w:rsidR="001C7AE3">
        <w:rPr>
          <w:i/>
          <w:iCs/>
          <w:color w:val="00B0F0"/>
        </w:rPr>
        <w:t>ing</w:t>
      </w:r>
      <w:r w:rsidRPr="001C7AE3">
        <w:rPr>
          <w:i/>
          <w:iCs/>
          <w:color w:val="00B0F0"/>
        </w:rPr>
        <w:t xml:space="preserve"> the project. This may include identifying resources, timelines, and goals following the close of the</w:t>
      </w:r>
      <w:r w:rsidRPr="001C7AE3">
        <w:rPr>
          <w:i/>
          <w:iCs/>
          <w:color w:val="00B0F0"/>
          <w:spacing w:val="-5"/>
        </w:rPr>
        <w:t xml:space="preserve"> </w:t>
      </w:r>
      <w:r w:rsidRPr="001C7AE3">
        <w:rPr>
          <w:i/>
          <w:iCs/>
          <w:color w:val="00B0F0"/>
        </w:rPr>
        <w:t>grant.</w:t>
      </w:r>
    </w:p>
    <w:p w14:paraId="0C37FCE5" w14:textId="77777777" w:rsidR="00F13205" w:rsidRDefault="00F13205"/>
    <w:sectPr w:rsidR="00F132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4F2199"/>
    <w:multiLevelType w:val="hybridMultilevel"/>
    <w:tmpl w:val="6386AB32"/>
    <w:lvl w:ilvl="0" w:tplc="272ADBF8">
      <w:start w:val="1"/>
      <w:numFmt w:val="upperRoman"/>
      <w:lvlText w:val="%1."/>
      <w:lvlJc w:val="right"/>
      <w:pPr>
        <w:ind w:left="1350" w:hanging="360"/>
      </w:pPr>
      <w:rPr>
        <w:b w:val="0"/>
        <w:bCs w:val="0"/>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34251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205"/>
    <w:rsid w:val="001373CA"/>
    <w:rsid w:val="001C7AE3"/>
    <w:rsid w:val="00256B01"/>
    <w:rsid w:val="005F71F0"/>
    <w:rsid w:val="00821C7E"/>
    <w:rsid w:val="00F13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063E7"/>
  <w15:chartTrackingRefBased/>
  <w15:docId w15:val="{CCEA0A35-9E58-4845-A67F-1EBD60609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32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32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32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32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32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32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32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32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32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2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32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32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32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32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32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32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32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3205"/>
    <w:rPr>
      <w:rFonts w:eastAsiaTheme="majorEastAsia" w:cstheme="majorBidi"/>
      <w:color w:val="272727" w:themeColor="text1" w:themeTint="D8"/>
    </w:rPr>
  </w:style>
  <w:style w:type="paragraph" w:styleId="Title">
    <w:name w:val="Title"/>
    <w:basedOn w:val="Normal"/>
    <w:next w:val="Normal"/>
    <w:link w:val="TitleChar"/>
    <w:uiPriority w:val="10"/>
    <w:qFormat/>
    <w:rsid w:val="00F132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32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32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32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3205"/>
    <w:pPr>
      <w:spacing w:before="160"/>
      <w:jc w:val="center"/>
    </w:pPr>
    <w:rPr>
      <w:i/>
      <w:iCs/>
      <w:color w:val="404040" w:themeColor="text1" w:themeTint="BF"/>
    </w:rPr>
  </w:style>
  <w:style w:type="character" w:customStyle="1" w:styleId="QuoteChar">
    <w:name w:val="Quote Char"/>
    <w:basedOn w:val="DefaultParagraphFont"/>
    <w:link w:val="Quote"/>
    <w:uiPriority w:val="29"/>
    <w:rsid w:val="00F13205"/>
    <w:rPr>
      <w:i/>
      <w:iCs/>
      <w:color w:val="404040" w:themeColor="text1" w:themeTint="BF"/>
    </w:rPr>
  </w:style>
  <w:style w:type="paragraph" w:styleId="ListParagraph">
    <w:name w:val="List Paragraph"/>
    <w:basedOn w:val="Normal"/>
    <w:uiPriority w:val="1"/>
    <w:qFormat/>
    <w:rsid w:val="00F13205"/>
    <w:pPr>
      <w:ind w:left="720"/>
      <w:contextualSpacing/>
    </w:pPr>
  </w:style>
  <w:style w:type="character" w:styleId="IntenseEmphasis">
    <w:name w:val="Intense Emphasis"/>
    <w:basedOn w:val="DefaultParagraphFont"/>
    <w:uiPriority w:val="21"/>
    <w:qFormat/>
    <w:rsid w:val="00F13205"/>
    <w:rPr>
      <w:i/>
      <w:iCs/>
      <w:color w:val="0F4761" w:themeColor="accent1" w:themeShade="BF"/>
    </w:rPr>
  </w:style>
  <w:style w:type="paragraph" w:styleId="IntenseQuote">
    <w:name w:val="Intense Quote"/>
    <w:basedOn w:val="Normal"/>
    <w:next w:val="Normal"/>
    <w:link w:val="IntenseQuoteChar"/>
    <w:uiPriority w:val="30"/>
    <w:qFormat/>
    <w:rsid w:val="00F132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3205"/>
    <w:rPr>
      <w:i/>
      <w:iCs/>
      <w:color w:val="0F4761" w:themeColor="accent1" w:themeShade="BF"/>
    </w:rPr>
  </w:style>
  <w:style w:type="character" w:styleId="IntenseReference">
    <w:name w:val="Intense Reference"/>
    <w:basedOn w:val="DefaultParagraphFont"/>
    <w:uiPriority w:val="32"/>
    <w:qFormat/>
    <w:rsid w:val="00F13205"/>
    <w:rPr>
      <w:b/>
      <w:bCs/>
      <w:smallCaps/>
      <w:color w:val="0F4761" w:themeColor="accent1" w:themeShade="BF"/>
      <w:spacing w:val="5"/>
    </w:rPr>
  </w:style>
  <w:style w:type="table" w:styleId="TableGrid">
    <w:name w:val="Table Grid"/>
    <w:basedOn w:val="TableNormal"/>
    <w:uiPriority w:val="59"/>
    <w:rsid w:val="00F13205"/>
    <w:pPr>
      <w:widowControl w:val="0"/>
      <w:autoSpaceDE w:val="0"/>
      <w:autoSpaceDN w:val="0"/>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1"/>
    <w:qFormat/>
    <w:rsid w:val="00F13205"/>
    <w:pPr>
      <w:widowControl w:val="0"/>
      <w:autoSpaceDE w:val="0"/>
      <w:autoSpaceDN w:val="0"/>
      <w:spacing w:after="0" w:line="240" w:lineRule="auto"/>
    </w:pPr>
    <w:rPr>
      <w:rFonts w:ascii="Georgia" w:eastAsia="Georgia" w:hAnsi="Georgia" w:cs="Georgia"/>
      <w:kern w:val="0"/>
      <w:sz w:val="24"/>
      <w:szCs w:val="24"/>
      <w:lang w:bidi="en-US"/>
      <w14:ligatures w14:val="none"/>
    </w:rPr>
  </w:style>
  <w:style w:type="character" w:customStyle="1" w:styleId="BodyTextChar">
    <w:name w:val="Body Text Char"/>
    <w:basedOn w:val="DefaultParagraphFont"/>
    <w:link w:val="BodyText"/>
    <w:uiPriority w:val="1"/>
    <w:rsid w:val="00F13205"/>
    <w:rPr>
      <w:rFonts w:ascii="Georgia" w:eastAsia="Georgia" w:hAnsi="Georgia" w:cs="Georgia"/>
      <w:kern w:val="0"/>
      <w:sz w:val="24"/>
      <w:szCs w:val="24"/>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440</Words>
  <Characters>2510</Characters>
  <Application>Microsoft Office Word</Application>
  <DocSecurity>0</DocSecurity>
  <Lines>20</Lines>
  <Paragraphs>5</Paragraphs>
  <ScaleCrop>false</ScaleCrop>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Gerberding, Angela</dc:creator>
  <cp:keywords/>
  <dc:description/>
  <cp:lastModifiedBy>Gerberding, Angela</cp:lastModifiedBy>
  <cp:revision>2</cp:revision>
  <dcterms:created xsi:type="dcterms:W3CDTF">2024-06-03T15:30:00Z</dcterms:created>
  <dcterms:modified xsi:type="dcterms:W3CDTF">2024-08-14T21:54:00Z</dcterms:modified>
</cp:coreProperties>
</file>